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05" w:rsidRPr="002C6F05" w:rsidRDefault="002C6F05" w:rsidP="002C6F05">
      <w:pPr>
        <w:pStyle w:val="a3"/>
        <w:shd w:val="clear" w:color="auto" w:fill="FFFFFF"/>
        <w:spacing w:before="0" w:beforeAutospacing="0"/>
        <w:jc w:val="center"/>
        <w:rPr>
          <w:rFonts w:ascii="Arial" w:hAnsi="Arial" w:cs="Arial"/>
          <w:b/>
          <w:color w:val="2C2D2E"/>
          <w:sz w:val="23"/>
          <w:szCs w:val="23"/>
        </w:rPr>
      </w:pPr>
      <w:r w:rsidRPr="002C6F05">
        <w:rPr>
          <w:rFonts w:ascii="Arial" w:hAnsi="Arial" w:cs="Arial"/>
          <w:b/>
          <w:color w:val="2C2D2E"/>
          <w:sz w:val="23"/>
          <w:szCs w:val="23"/>
        </w:rPr>
        <w:t>Информация об организации выплаты денежной компенсации на обеспечение бесплатным питанием отдельных категорий обучающихся 5-11 классов</w:t>
      </w:r>
    </w:p>
    <w:p w:rsidR="002C6F05" w:rsidRDefault="002C6F05" w:rsidP="002C6F05">
      <w:pPr>
        <w:pStyle w:val="a3"/>
        <w:shd w:val="clear" w:color="auto" w:fill="FFFFFF"/>
        <w:jc w:val="center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Уважаемые родители!</w:t>
      </w:r>
    </w:p>
    <w:p w:rsidR="002C6F05" w:rsidRDefault="002C6F05" w:rsidP="002A2D0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Информируем вас о том, что М</w:t>
      </w:r>
      <w:r>
        <w:rPr>
          <w:rFonts w:ascii="Arial" w:hAnsi="Arial" w:cs="Arial"/>
          <w:color w:val="2C2D2E"/>
          <w:sz w:val="23"/>
          <w:szCs w:val="23"/>
        </w:rPr>
        <w:t>Б</w:t>
      </w:r>
      <w:r>
        <w:rPr>
          <w:rFonts w:ascii="Arial" w:hAnsi="Arial" w:cs="Arial"/>
          <w:color w:val="2C2D2E"/>
          <w:sz w:val="23"/>
          <w:szCs w:val="23"/>
        </w:rPr>
        <w:t xml:space="preserve">ОУ «Школа № </w:t>
      </w:r>
      <w:r>
        <w:rPr>
          <w:rFonts w:ascii="Arial" w:hAnsi="Arial" w:cs="Arial"/>
          <w:color w:val="2C2D2E"/>
          <w:sz w:val="23"/>
          <w:szCs w:val="23"/>
        </w:rPr>
        <w:t>5</w:t>
      </w:r>
      <w:r>
        <w:rPr>
          <w:rFonts w:ascii="Arial" w:hAnsi="Arial" w:cs="Arial"/>
          <w:color w:val="2C2D2E"/>
          <w:sz w:val="23"/>
          <w:szCs w:val="23"/>
        </w:rPr>
        <w:t>» начинает прием документов от родителей (законных представителей) на перечисление денежной компенсации на обеспечение бесплатным питанием отдельных категорий обучающихся, осваивающих основные общеобразовательные программы</w:t>
      </w:r>
      <w:r>
        <w:rPr>
          <w:rFonts w:ascii="Arial" w:hAnsi="Arial" w:cs="Arial"/>
          <w:color w:val="2C2D2E"/>
          <w:sz w:val="23"/>
          <w:szCs w:val="23"/>
        </w:rPr>
        <w:t xml:space="preserve"> и адаптированные </w:t>
      </w:r>
      <w:r w:rsidR="002A2D03">
        <w:rPr>
          <w:rFonts w:ascii="Arial" w:hAnsi="Arial" w:cs="Arial"/>
          <w:color w:val="2C2D2E"/>
          <w:sz w:val="23"/>
          <w:szCs w:val="23"/>
        </w:rPr>
        <w:t>основ</w:t>
      </w:r>
      <w:bookmarkStart w:id="0" w:name="_GoBack"/>
      <w:r w:rsidR="002A2D03">
        <w:rPr>
          <w:rFonts w:ascii="Arial" w:hAnsi="Arial" w:cs="Arial"/>
          <w:color w:val="2C2D2E"/>
          <w:sz w:val="23"/>
          <w:szCs w:val="23"/>
        </w:rPr>
        <w:t>н</w:t>
      </w:r>
      <w:bookmarkEnd w:id="0"/>
      <w:r w:rsidR="002A2D03">
        <w:rPr>
          <w:rFonts w:ascii="Arial" w:hAnsi="Arial" w:cs="Arial"/>
          <w:color w:val="2C2D2E"/>
          <w:sz w:val="23"/>
          <w:szCs w:val="23"/>
        </w:rPr>
        <w:t>ые обще</w:t>
      </w:r>
      <w:r>
        <w:rPr>
          <w:rFonts w:ascii="Arial" w:hAnsi="Arial" w:cs="Arial"/>
          <w:color w:val="2C2D2E"/>
          <w:sz w:val="23"/>
          <w:szCs w:val="23"/>
        </w:rPr>
        <w:t>образовательные программы</w:t>
      </w:r>
      <w:r>
        <w:rPr>
          <w:rFonts w:ascii="Arial" w:hAnsi="Arial" w:cs="Arial"/>
          <w:color w:val="2C2D2E"/>
          <w:sz w:val="23"/>
          <w:szCs w:val="23"/>
        </w:rPr>
        <w:t xml:space="preserve"> с применением электронного обучения и дистанцион</w:t>
      </w:r>
      <w:r>
        <w:rPr>
          <w:rFonts w:ascii="Arial" w:hAnsi="Arial" w:cs="Arial"/>
          <w:color w:val="2C2D2E"/>
          <w:sz w:val="23"/>
          <w:szCs w:val="23"/>
        </w:rPr>
        <w:t>ных образовательных технологий.</w:t>
      </w:r>
    </w:p>
    <w:p w:rsidR="002C6F05" w:rsidRDefault="002C6F05" w:rsidP="002C6F05">
      <w:pPr>
        <w:pStyle w:val="a3"/>
        <w:shd w:val="clear" w:color="auto" w:fill="FFFFFF"/>
        <w:spacing w:before="0" w:beforeAutospacing="0" w:after="0" w:afterAutospacing="0"/>
        <w:ind w:firstLine="709"/>
        <w:rPr>
          <w:rFonts w:ascii="Arial" w:hAnsi="Arial" w:cs="Arial"/>
          <w:color w:val="2C2D2E"/>
          <w:sz w:val="23"/>
          <w:szCs w:val="23"/>
        </w:rPr>
      </w:pPr>
      <w:proofErr w:type="gramStart"/>
      <w:r>
        <w:rPr>
          <w:rFonts w:ascii="Arial" w:hAnsi="Arial" w:cs="Arial"/>
          <w:color w:val="2C2D2E"/>
          <w:sz w:val="23"/>
          <w:szCs w:val="23"/>
        </w:rPr>
        <w:t>Денежная компенсация на обеспечение бесплатным питанием выплачивается только на учащихся 5-11 классов,  которые относятся к следующим категориям:</w:t>
      </w:r>
      <w:r>
        <w:rPr>
          <w:rFonts w:ascii="Arial" w:hAnsi="Arial" w:cs="Arial"/>
          <w:color w:val="2C2D2E"/>
          <w:sz w:val="23"/>
          <w:szCs w:val="23"/>
        </w:rPr>
        <w:br/>
        <w:t>• дети-сироты;</w:t>
      </w:r>
      <w:r>
        <w:rPr>
          <w:rFonts w:ascii="Arial" w:hAnsi="Arial" w:cs="Arial"/>
          <w:color w:val="2C2D2E"/>
          <w:sz w:val="23"/>
          <w:szCs w:val="23"/>
        </w:rPr>
        <w:br/>
        <w:t>• дети, оставшиеся без попечения родителей;</w:t>
      </w:r>
      <w:r>
        <w:rPr>
          <w:rFonts w:ascii="Arial" w:hAnsi="Arial" w:cs="Arial"/>
          <w:color w:val="2C2D2E"/>
          <w:sz w:val="23"/>
          <w:szCs w:val="23"/>
        </w:rPr>
        <w:br/>
        <w:t>• лица из числа детей-сирот и детей, оставшихся без попечения родителей;</w:t>
      </w:r>
      <w:r>
        <w:rPr>
          <w:rFonts w:ascii="Arial" w:hAnsi="Arial" w:cs="Arial"/>
          <w:color w:val="2C2D2E"/>
          <w:sz w:val="23"/>
          <w:szCs w:val="23"/>
        </w:rPr>
        <w:br/>
        <w:t>• дети из семей, имеющих среднедушевой доход ниже величины прожиточного минимума, установленного в Свердловской области;</w:t>
      </w:r>
      <w:r>
        <w:rPr>
          <w:rFonts w:ascii="Arial" w:hAnsi="Arial" w:cs="Arial"/>
          <w:color w:val="2C2D2E"/>
          <w:sz w:val="23"/>
          <w:szCs w:val="23"/>
        </w:rPr>
        <w:br/>
        <w:t>• дети из многодетных семей;</w:t>
      </w:r>
      <w:proofErr w:type="gramEnd"/>
      <w:r>
        <w:rPr>
          <w:rFonts w:ascii="Arial" w:hAnsi="Arial" w:cs="Arial"/>
          <w:color w:val="2C2D2E"/>
          <w:sz w:val="23"/>
          <w:szCs w:val="23"/>
        </w:rPr>
        <w:br/>
        <w:t>• дети с ограниченными возможностями здоров</w:t>
      </w:r>
      <w:r>
        <w:rPr>
          <w:rFonts w:ascii="Arial" w:hAnsi="Arial" w:cs="Arial"/>
          <w:color w:val="2C2D2E"/>
          <w:sz w:val="23"/>
          <w:szCs w:val="23"/>
        </w:rPr>
        <w:t>ья, в том числе дети-инвалиды.</w:t>
      </w:r>
    </w:p>
    <w:p w:rsidR="002C6F05" w:rsidRDefault="002C6F05" w:rsidP="002C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Расчет денежной компенсации производится со дня перехода школы на дистанционное обучение в 2021-202</w:t>
      </w:r>
      <w:r>
        <w:rPr>
          <w:rFonts w:ascii="Arial" w:hAnsi="Arial" w:cs="Arial"/>
          <w:color w:val="2C2D2E"/>
          <w:sz w:val="23"/>
          <w:szCs w:val="23"/>
        </w:rPr>
        <w:t>2 учебном году - с 08.11.2021 г. до 13.11.2021 г. (</w:t>
      </w:r>
      <w:proofErr w:type="gramStart"/>
      <w:r>
        <w:rPr>
          <w:rFonts w:ascii="Arial" w:hAnsi="Arial" w:cs="Arial"/>
          <w:color w:val="2C2D2E"/>
          <w:sz w:val="23"/>
          <w:szCs w:val="23"/>
        </w:rPr>
        <w:t xml:space="preserve">согласно </w:t>
      </w:r>
      <w:r w:rsidR="009E062E">
        <w:rPr>
          <w:rFonts w:ascii="Arial" w:hAnsi="Arial" w:cs="Arial"/>
          <w:color w:val="2C2D2E"/>
          <w:sz w:val="23"/>
          <w:szCs w:val="23"/>
        </w:rPr>
        <w:t>р</w:t>
      </w:r>
      <w:r>
        <w:rPr>
          <w:rFonts w:ascii="Arial" w:hAnsi="Arial" w:cs="Arial"/>
          <w:color w:val="2C2D2E"/>
          <w:sz w:val="23"/>
          <w:szCs w:val="23"/>
        </w:rPr>
        <w:t>аспоряжения</w:t>
      </w:r>
      <w:proofErr w:type="gramEnd"/>
      <w:r>
        <w:rPr>
          <w:rFonts w:ascii="Arial" w:hAnsi="Arial" w:cs="Arial"/>
          <w:color w:val="2C2D2E"/>
          <w:sz w:val="23"/>
          <w:szCs w:val="23"/>
        </w:rPr>
        <w:t xml:space="preserve"> Управления образованием).</w:t>
      </w:r>
    </w:p>
    <w:p w:rsidR="002C6F05" w:rsidRDefault="002C6F05" w:rsidP="002C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Необходимые документы для выплаты компенсации на обеспечение бесплатным пит</w:t>
      </w:r>
      <w:r>
        <w:rPr>
          <w:rFonts w:ascii="Arial" w:hAnsi="Arial" w:cs="Arial"/>
          <w:color w:val="2C2D2E"/>
          <w:sz w:val="23"/>
          <w:szCs w:val="23"/>
        </w:rPr>
        <w:t>анием обучающихся 5-11 классов:</w:t>
      </w:r>
    </w:p>
    <w:p w:rsidR="002C6F05" w:rsidRDefault="002C6F05" w:rsidP="002C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1. заявление от родителей (законных</w:t>
      </w:r>
      <w:r>
        <w:rPr>
          <w:rFonts w:ascii="Arial" w:hAnsi="Arial" w:cs="Arial"/>
          <w:color w:val="2C2D2E"/>
          <w:sz w:val="23"/>
          <w:szCs w:val="23"/>
        </w:rPr>
        <w:t xml:space="preserve"> представителей) – обязательно;</w:t>
      </w:r>
    </w:p>
    <w:p w:rsidR="002C6F05" w:rsidRDefault="002C6F05" w:rsidP="002C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 xml:space="preserve">2. копия паспорта или иного документа, удостоверяющего личность заявителя (предоставляется только: при отсутствии в образовательной организации; </w:t>
      </w:r>
      <w:r>
        <w:rPr>
          <w:rFonts w:ascii="Arial" w:hAnsi="Arial" w:cs="Arial"/>
          <w:color w:val="2C2D2E"/>
          <w:sz w:val="23"/>
          <w:szCs w:val="23"/>
        </w:rPr>
        <w:t>если произошла смена паспорта);</w:t>
      </w:r>
    </w:p>
    <w:p w:rsidR="002C6F05" w:rsidRDefault="002C6F05" w:rsidP="002C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3. сведения о банковских реквизитах и номере лицевого счета заявителя, открытого в кредитной организации Россий</w:t>
      </w:r>
      <w:r>
        <w:rPr>
          <w:rFonts w:ascii="Arial" w:hAnsi="Arial" w:cs="Arial"/>
          <w:color w:val="2C2D2E"/>
          <w:sz w:val="23"/>
          <w:szCs w:val="23"/>
        </w:rPr>
        <w:t>ской Федерации на имя заявителя.</w:t>
      </w:r>
    </w:p>
    <w:p w:rsidR="002C6F05" w:rsidRDefault="002C6F05" w:rsidP="002C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Форма заявления от родителей (законных представителей) размещена на официальном сайте школы (в заявлении отметьте, пожалуйста, только  одну льготную категорию).</w:t>
      </w:r>
    </w:p>
    <w:p w:rsidR="002C6F05" w:rsidRDefault="002C6F05" w:rsidP="002C6F05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rFonts w:ascii="Arial" w:hAnsi="Arial" w:cs="Arial"/>
          <w:color w:val="2C2D2E"/>
          <w:sz w:val="23"/>
          <w:szCs w:val="23"/>
        </w:rPr>
      </w:pPr>
      <w:r>
        <w:rPr>
          <w:rFonts w:ascii="Arial" w:hAnsi="Arial" w:cs="Arial"/>
          <w:color w:val="2C2D2E"/>
          <w:sz w:val="23"/>
          <w:szCs w:val="23"/>
        </w:rPr>
        <w:t>Документы от родителей (законных</w:t>
      </w:r>
      <w:r>
        <w:rPr>
          <w:rFonts w:ascii="Arial" w:hAnsi="Arial" w:cs="Arial"/>
          <w:color w:val="2C2D2E"/>
          <w:sz w:val="23"/>
          <w:szCs w:val="23"/>
        </w:rPr>
        <w:t xml:space="preserve"> представителей) принимаются:</w:t>
      </w:r>
      <w:r>
        <w:rPr>
          <w:rFonts w:ascii="Arial" w:hAnsi="Arial" w:cs="Arial"/>
          <w:color w:val="2C2D2E"/>
          <w:sz w:val="23"/>
          <w:szCs w:val="23"/>
        </w:rPr>
        <w:br/>
        <w:t xml:space="preserve">• в бумажном варианте – </w:t>
      </w:r>
      <w:r>
        <w:rPr>
          <w:rFonts w:ascii="Arial" w:hAnsi="Arial" w:cs="Arial"/>
          <w:color w:val="2C2D2E"/>
          <w:sz w:val="23"/>
          <w:szCs w:val="23"/>
        </w:rPr>
        <w:t>у секретаря</w:t>
      </w:r>
      <w:r>
        <w:rPr>
          <w:rFonts w:ascii="Arial" w:hAnsi="Arial" w:cs="Arial"/>
          <w:color w:val="2C2D2E"/>
          <w:sz w:val="23"/>
          <w:szCs w:val="23"/>
        </w:rPr>
        <w:t xml:space="preserve"> в школе (с соблюдением правил личной безопасности: маски, перчатки)</w:t>
      </w:r>
      <w:r>
        <w:rPr>
          <w:rFonts w:ascii="Arial" w:hAnsi="Arial" w:cs="Arial"/>
          <w:color w:val="2C2D2E"/>
          <w:sz w:val="23"/>
          <w:szCs w:val="23"/>
        </w:rPr>
        <w:t xml:space="preserve"> с </w:t>
      </w:r>
      <w:r w:rsidR="009E062E">
        <w:rPr>
          <w:rFonts w:ascii="Arial" w:hAnsi="Arial" w:cs="Arial"/>
          <w:color w:val="2C2D2E"/>
          <w:sz w:val="23"/>
          <w:szCs w:val="23"/>
        </w:rPr>
        <w:t>понедельника</w:t>
      </w:r>
      <w:r>
        <w:rPr>
          <w:rFonts w:ascii="Arial" w:hAnsi="Arial" w:cs="Arial"/>
          <w:color w:val="2C2D2E"/>
          <w:sz w:val="23"/>
          <w:szCs w:val="23"/>
        </w:rPr>
        <w:t xml:space="preserve"> по </w:t>
      </w:r>
      <w:r w:rsidR="009E062E">
        <w:rPr>
          <w:rFonts w:ascii="Arial" w:hAnsi="Arial" w:cs="Arial"/>
          <w:color w:val="2C2D2E"/>
          <w:sz w:val="23"/>
          <w:szCs w:val="23"/>
        </w:rPr>
        <w:t>четверг</w:t>
      </w:r>
      <w:r>
        <w:rPr>
          <w:rFonts w:ascii="Arial" w:hAnsi="Arial" w:cs="Arial"/>
          <w:color w:val="2C2D2E"/>
          <w:sz w:val="23"/>
          <w:szCs w:val="23"/>
        </w:rPr>
        <w:t xml:space="preserve"> с 14.00 до 16.0</w:t>
      </w:r>
      <w:r w:rsidR="009E062E">
        <w:rPr>
          <w:rFonts w:ascii="Arial" w:hAnsi="Arial" w:cs="Arial"/>
          <w:color w:val="2C2D2E"/>
          <w:sz w:val="23"/>
          <w:szCs w:val="23"/>
        </w:rPr>
        <w:t>0</w:t>
      </w:r>
      <w:r>
        <w:rPr>
          <w:rFonts w:ascii="Arial" w:hAnsi="Arial" w:cs="Arial"/>
          <w:color w:val="2C2D2E"/>
          <w:sz w:val="23"/>
          <w:szCs w:val="23"/>
        </w:rPr>
        <w:t xml:space="preserve"> часов</w:t>
      </w:r>
      <w:r>
        <w:rPr>
          <w:rFonts w:ascii="Arial" w:hAnsi="Arial" w:cs="Arial"/>
          <w:color w:val="2C2D2E"/>
          <w:sz w:val="23"/>
          <w:szCs w:val="23"/>
        </w:rPr>
        <w:t>.</w:t>
      </w:r>
    </w:p>
    <w:p w:rsidR="003D5279" w:rsidRDefault="003D5279" w:rsidP="002C6F05"/>
    <w:sectPr w:rsidR="003D52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F05"/>
    <w:rsid w:val="002A2D03"/>
    <w:rsid w:val="002C6F05"/>
    <w:rsid w:val="003D5279"/>
    <w:rsid w:val="009E0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F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F0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C6F05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C6F0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5367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317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2021-11-08T11:13:00Z</dcterms:created>
  <dcterms:modified xsi:type="dcterms:W3CDTF">2021-11-08T11:36:00Z</dcterms:modified>
</cp:coreProperties>
</file>